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055556">
        <w:rPr>
          <w:rFonts w:ascii="Times New Roman" w:hAnsi="Times New Roman" w:cs="Times New Roman"/>
        </w:rPr>
        <w:br/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" w:name="Par1"/>
      <w:bookmarkEnd w:id="1"/>
      <w:r w:rsidRPr="00055556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ПОСТАНОВЛЕНИЕ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от 26 августа 2013 г. N 729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О ФЕДЕРАЛЬНОЙ ИНФОРМАЦИОННОЙ СИСТЕМЕ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  <w:b/>
          <w:bCs/>
        </w:rPr>
        <w:t>ДОКУМЕНТАХ</w:t>
      </w:r>
      <w:proofErr w:type="gramEnd"/>
      <w:r w:rsidRPr="00055556">
        <w:rPr>
          <w:rFonts w:ascii="Times New Roman" w:hAnsi="Times New Roman" w:cs="Times New Roman"/>
          <w:b/>
          <w:bCs/>
        </w:rPr>
        <w:t xml:space="preserve">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И (ИЛИ) О КВАЛИФИКАЦИИ, ДОКУМЕНТАХ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Список изменяющих документов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 xml:space="preserve">(в ред. Постановлений Правительства РФ от 15.10.2014 </w:t>
      </w:r>
      <w:hyperlink r:id="rId5" w:history="1">
        <w:r w:rsidRPr="00055556">
          <w:rPr>
            <w:rFonts w:ascii="Times New Roman" w:hAnsi="Times New Roman" w:cs="Times New Roman"/>
            <w:color w:val="0000FF"/>
          </w:rPr>
          <w:t>N 1053</w:t>
        </w:r>
      </w:hyperlink>
      <w:r w:rsidRPr="00055556">
        <w:rPr>
          <w:rFonts w:ascii="Times New Roman" w:hAnsi="Times New Roman" w:cs="Times New Roman"/>
        </w:rPr>
        <w:t>,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от 26.12.2014 </w:t>
      </w:r>
      <w:hyperlink r:id="rId6" w:history="1">
        <w:r w:rsidRPr="00055556">
          <w:rPr>
            <w:rFonts w:ascii="Times New Roman" w:hAnsi="Times New Roman" w:cs="Times New Roman"/>
            <w:color w:val="0000FF"/>
          </w:rPr>
          <w:t>N 1508</w:t>
        </w:r>
      </w:hyperlink>
      <w:r w:rsidRPr="00055556">
        <w:rPr>
          <w:rFonts w:ascii="Times New Roman" w:hAnsi="Times New Roman" w:cs="Times New Roman"/>
        </w:rPr>
        <w:t>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В соответствии с </w:t>
      </w:r>
      <w:hyperlink r:id="rId7" w:history="1">
        <w:r w:rsidRPr="00055556">
          <w:rPr>
            <w:rFonts w:ascii="Times New Roman" w:hAnsi="Times New Roman" w:cs="Times New Roman"/>
            <w:color w:val="0000FF"/>
          </w:rPr>
          <w:t>частью 10 статьи 98</w:t>
        </w:r>
      </w:hyperlink>
      <w:r w:rsidRPr="00055556">
        <w:rPr>
          <w:rFonts w:ascii="Times New Roman" w:hAnsi="Times New Roman" w:cs="Times New Roman"/>
        </w:rP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1. Утвердить прилагаемые </w:t>
      </w:r>
      <w:hyperlink w:anchor="Par34" w:history="1">
        <w:r w:rsidRPr="00055556">
          <w:rPr>
            <w:rFonts w:ascii="Times New Roman" w:hAnsi="Times New Roman" w:cs="Times New Roman"/>
            <w:color w:val="0000FF"/>
          </w:rPr>
          <w:t>Правила</w:t>
        </w:r>
      </w:hyperlink>
      <w:r w:rsidRPr="00055556">
        <w:rPr>
          <w:rFonts w:ascii="Times New Roman" w:hAnsi="Times New Roman" w:cs="Times New Roman"/>
        </w:rPr>
        <w:t xml:space="preserve"> формирования и ведения федеральной информационной системы "Федеральный реестр сведений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 и (или) о квалификации, документах об обучении".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2. Федеральной службе по надзору в сфере образования и науки создать федеральную информационную систему "Федеральный реестр сведений о документах об образовании и (или) о квалификации, документах об обучении".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3. Реализация полномочий, установленных в соответствии с настоящим постановлением, осуществляется Федеральной службой по надзору в сфере образования и науки в пределах установленной Правительством Российской Федерации предельной численности работников ее центрального аппарата, а также бюджетных ассигнований, предусмотренных Службе в федеральном бюджете на руководство и управление в сфере установленных функций.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4. Признать утратившим силу </w:t>
      </w:r>
      <w:hyperlink r:id="rId8" w:history="1">
        <w:r w:rsidRPr="00055556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055556">
        <w:rPr>
          <w:rFonts w:ascii="Times New Roman" w:hAnsi="Times New Roman" w:cs="Times New Roman"/>
        </w:rPr>
        <w:t xml:space="preserve"> Правительства Российской Федерации от 3 апреля 2013 г. N 293 "О федеральном реестре документов государственного образца об образовании, об ученых степенях и ученых званиях" (Собрание законодательства Российской Федерации, 2013, N 14, ст. 1708).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5. Настоящее постановление вступает в силу с 1 сентября 2013 г.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Председатель Правительства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Д.МЕДВЕДЕВ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29"/>
      <w:bookmarkEnd w:id="2"/>
      <w:r w:rsidRPr="00055556">
        <w:rPr>
          <w:rFonts w:ascii="Times New Roman" w:hAnsi="Times New Roman" w:cs="Times New Roman"/>
        </w:rPr>
        <w:t>Утверждены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постановлением Правительства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от 26 августа 2013 г. N 729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34"/>
      <w:bookmarkEnd w:id="3"/>
      <w:r w:rsidRPr="00055556">
        <w:rPr>
          <w:rFonts w:ascii="Times New Roman" w:hAnsi="Times New Roman" w:cs="Times New Roman"/>
          <w:b/>
          <w:bCs/>
        </w:rPr>
        <w:t>ПРАВИЛА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ФОРМИРОВАНИЯ И ВЕДЕНИЯ ФЕДЕРАЛЬНОЙ ИНФОРМАЦИОННОЙ СИСТЕМЫ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  <w:b/>
          <w:bCs/>
        </w:rPr>
        <w:t>ДОКУМЕНТАХ</w:t>
      </w:r>
      <w:proofErr w:type="gramEnd"/>
      <w:r w:rsidRPr="00055556">
        <w:rPr>
          <w:rFonts w:ascii="Times New Roman" w:hAnsi="Times New Roman" w:cs="Times New Roman"/>
          <w:b/>
          <w:bCs/>
        </w:rPr>
        <w:t xml:space="preserve">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55556">
        <w:rPr>
          <w:rFonts w:ascii="Times New Roman" w:hAnsi="Times New Roman" w:cs="Times New Roman"/>
          <w:b/>
          <w:bCs/>
        </w:rPr>
        <w:t>И (ИЛИ) О КВАЛИФИКАЦИИ, ДОКУМЕНТАХ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Список изменяющих документов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 xml:space="preserve">(в ред. Постановлений Правительства РФ от 15.10.2014 </w:t>
      </w:r>
      <w:hyperlink r:id="rId9" w:history="1">
        <w:r w:rsidRPr="00055556">
          <w:rPr>
            <w:rFonts w:ascii="Times New Roman" w:hAnsi="Times New Roman" w:cs="Times New Roman"/>
            <w:color w:val="0000FF"/>
          </w:rPr>
          <w:t>N 1053</w:t>
        </w:r>
      </w:hyperlink>
      <w:r w:rsidRPr="00055556">
        <w:rPr>
          <w:rFonts w:ascii="Times New Roman" w:hAnsi="Times New Roman" w:cs="Times New Roman"/>
        </w:rPr>
        <w:t>,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от 26.12.2014 </w:t>
      </w:r>
      <w:hyperlink r:id="rId10" w:history="1">
        <w:r w:rsidRPr="00055556">
          <w:rPr>
            <w:rFonts w:ascii="Times New Roman" w:hAnsi="Times New Roman" w:cs="Times New Roman"/>
            <w:color w:val="0000FF"/>
          </w:rPr>
          <w:t>N 1508</w:t>
        </w:r>
      </w:hyperlink>
      <w:r w:rsidRPr="00055556">
        <w:rPr>
          <w:rFonts w:ascii="Times New Roman" w:hAnsi="Times New Roman" w:cs="Times New Roman"/>
        </w:rPr>
        <w:t>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lastRenderedPageBreak/>
        <w:t xml:space="preserve">1. Настоящие Правила определяют порядок формирования и ведения федеральной информационной системы "Федеральный реестр сведений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 и (или) о квалификации, документах об обучении" (далее - информационная система), в том числе порядок и сроки внесения в нее сведений о выданных в установленном порядке документах государственного образца об образовании, выданных с 10 июля 1992 г. по 31 августа 2013 г. включительно, документах об образовании и (или) о квалификации, документах об обучении, выданных после 31 августа 2013 г., и дубликатах указанных документов, в том числе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по которым подтвержден факт утраты либо факт обмена и уничтожения (далее соответственно - документы об образовании, сведения), и сведений о сертификатах о владении русским языком, знании истории России и основ законодательства Российской Федерации, а также порядок осуществления доступа к сведениям, содержащимся в информационной системе.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11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Внесению в информационную систему не подлежат сведения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выданных организациями, осуществляющими образовательную деятельность, находящимися в ведении Службы внешней разведки Российской Федерации, Федеральной службы безопасности Российской Федерации, Федеральной службы охраны Российской Федерации, Министерства обороны Российской Федерации.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2. Формирование и ведение информационной системы осуществляется Федеральной службой по надзору в сфере образования и науки (далее - оператор информационной системы).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Ведение информационной системы осуществляется в соответствии с едиными организационными, методологическими и программно-техническими принципами, обеспечивающими совместимость и взаимодействие информационной системы с иными государственными информационными системами и информационно-телекоммуникационными сетями, включая информационно-технологическую и коммуникационную инфраструктуры, используемые для предоставления государственных и муниципальных услуг, а также инфраструктуру, обеспечивающую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с обеспечением конфиденциальности</w:t>
      </w:r>
      <w:proofErr w:type="gramEnd"/>
      <w:r w:rsidRPr="00055556">
        <w:rPr>
          <w:rFonts w:ascii="Times New Roman" w:hAnsi="Times New Roman" w:cs="Times New Roman"/>
        </w:rPr>
        <w:t xml:space="preserve"> и безопасности содержащихся в них персональных данных и с учетом требований законодательства Российской Федерации о государственной тайне.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3. Включению в информационную систему подлежат сведения (в том числе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Федерации), указанные в документе в соответствии с образцом документа, установленным на дату выдачи документа, и (или) в соответствии с формой сертификата о владении русским языком, знании истории России и основ законодательства Российской Федерации по </w:t>
      </w:r>
      <w:hyperlink w:anchor="Par105" w:history="1">
        <w:r w:rsidRPr="00055556">
          <w:rPr>
            <w:rFonts w:ascii="Times New Roman" w:hAnsi="Times New Roman" w:cs="Times New Roman"/>
            <w:color w:val="0000FF"/>
          </w:rPr>
          <w:t>перечню</w:t>
        </w:r>
      </w:hyperlink>
      <w:r w:rsidRPr="00055556">
        <w:rPr>
          <w:rFonts w:ascii="Times New Roman" w:hAnsi="Times New Roman" w:cs="Times New Roman"/>
        </w:rPr>
        <w:t xml:space="preserve"> согласно приложению.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1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4. </w:t>
      </w:r>
      <w:proofErr w:type="gramStart"/>
      <w:r w:rsidRPr="00055556">
        <w:rPr>
          <w:rFonts w:ascii="Times New Roman" w:hAnsi="Times New Roman" w:cs="Times New Roman"/>
        </w:rPr>
        <w:t>Представление оператору информационной системы сведений осуществляется выдавшими документы об образовании федеральными государственными органами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осуществляющими управление в сфере образования, организациями, осуществляющими образовательную деятельность, а также органами и организациями, в ведение которых переданы архивы организаций, выдавших документы об образовании (далее - органы и организации).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4(1). Представление оператору информационной системы сведений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 осуществляется выдавшими их образовательными организациями, включенными в </w:t>
      </w:r>
      <w:hyperlink r:id="rId13" w:history="1">
        <w:r w:rsidRPr="00055556">
          <w:rPr>
            <w:rFonts w:ascii="Times New Roman" w:hAnsi="Times New Roman" w:cs="Times New Roman"/>
            <w:color w:val="0000FF"/>
          </w:rPr>
          <w:t>перечень</w:t>
        </w:r>
      </w:hyperlink>
      <w:r w:rsidRPr="00055556">
        <w:rPr>
          <w:rFonts w:ascii="Times New Roman" w:hAnsi="Times New Roman" w:cs="Times New Roman"/>
        </w:rPr>
        <w:t xml:space="preserve"> образовательных организаций, проводящих экзамен по русскому языку как иностранному, истории России и основам законодательства Российской Федерации (далее - образовательные организации, проводящие экзамен).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4(1)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14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5. Представление оператору информационной системы сведений (в том числе о сертификатах о владении русским языком, знании истории России и основ законодательства Российской Федерации) осуществляется на безвозмездной основе органами и организациями (в том числе образовательными организациями, проводящими экзамен) в электронном виде путем внесения сведений в информационную систему. Методические рекомендации по внесению сведений (в том числе о сертификатах о владении русским языком, знании истории России и основ </w:t>
      </w:r>
      <w:r w:rsidRPr="00055556">
        <w:rPr>
          <w:rFonts w:ascii="Times New Roman" w:hAnsi="Times New Roman" w:cs="Times New Roman"/>
        </w:rPr>
        <w:lastRenderedPageBreak/>
        <w:t>законодательства Российской Федерации) в информационную систему утверждаются оператором информационной системы.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15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55"/>
      <w:bookmarkEnd w:id="4"/>
      <w:r w:rsidRPr="00055556">
        <w:rPr>
          <w:rFonts w:ascii="Times New Roman" w:hAnsi="Times New Roman" w:cs="Times New Roman"/>
        </w:rPr>
        <w:t xml:space="preserve">Сведения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выдаваемых с 1 сентября 2013 г., подлежат внесению в информационную систему в течение 60 дней с даты выдачи указанных документов.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Сведения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 подлежат внесению в информационную систему: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 документах, выданных с 1 января 2009 г. по 31 августа 2013 г. включительно, - в срок по 31 декабря 2014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 документах, выданных с 1 января 2004 г. по 31 декабря 2008 г. включительно, - в срок по 31 декабря 2016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 документах, выданных с 1 января 2000 г. по 31 декабря 2003 г. включительно, - в срок по 31 декабря 2018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 документах, выданных с 1 января 1996 г. по 31 декабря 1999 г. включительно, - в срок по 31 декабря 2020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 документах, выданных с 10 июля 1992 г. по 31 декабря 1995 г. включительно, - в срок по 31 августа 2023 г. включительно.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Сведения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Федерации, выдаваемых с 1 сентября 2014 г., подлежат внесению в информационную систему в течение 30 дней с даты выдачи указанных сертификатов.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6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Сведения, указанные в </w:t>
      </w:r>
      <w:hyperlink w:anchor="Par122" w:history="1">
        <w:r w:rsidRPr="00055556">
          <w:rPr>
            <w:rFonts w:ascii="Times New Roman" w:hAnsi="Times New Roman" w:cs="Times New Roman"/>
            <w:color w:val="0000FF"/>
          </w:rPr>
          <w:t>пунктах 4(1)</w:t>
        </w:r>
      </w:hyperlink>
      <w:r w:rsidRPr="00055556">
        <w:rPr>
          <w:rFonts w:ascii="Times New Roman" w:hAnsi="Times New Roman" w:cs="Times New Roman"/>
        </w:rPr>
        <w:t xml:space="preserve">, </w:t>
      </w:r>
      <w:hyperlink w:anchor="Par124" w:history="1">
        <w:r w:rsidRPr="00055556">
          <w:rPr>
            <w:rFonts w:ascii="Times New Roman" w:hAnsi="Times New Roman" w:cs="Times New Roman"/>
            <w:color w:val="0000FF"/>
          </w:rPr>
          <w:t>4(2)</w:t>
        </w:r>
      </w:hyperlink>
      <w:r w:rsidRPr="00055556">
        <w:rPr>
          <w:rFonts w:ascii="Times New Roman" w:hAnsi="Times New Roman" w:cs="Times New Roman"/>
        </w:rPr>
        <w:t xml:space="preserve"> и </w:t>
      </w:r>
      <w:hyperlink w:anchor="Par128" w:history="1">
        <w:r w:rsidRPr="00055556">
          <w:rPr>
            <w:rFonts w:ascii="Times New Roman" w:hAnsi="Times New Roman" w:cs="Times New Roman"/>
            <w:color w:val="0000FF"/>
          </w:rPr>
          <w:t>5(1)</w:t>
        </w:r>
      </w:hyperlink>
      <w:r w:rsidRPr="00055556">
        <w:rPr>
          <w:rFonts w:ascii="Times New Roman" w:hAnsi="Times New Roman" w:cs="Times New Roman"/>
        </w:rPr>
        <w:t xml:space="preserve"> перечня, предусмотренного настоящими Правилами, подлежат внесению в информационную систему: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7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выданных с 1 января 2013 г. по 31 декабря 2014 г. включительно лицам, освоившим образовательные программы высшего образования, - в срок по 31 января 2015 г. включительно;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8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образовании, выдаваемых с 1 января 2015 г. лицам, освоившим образовательные программы высшего образования, - в срок, установленный </w:t>
      </w:r>
      <w:hyperlink w:anchor="Par55" w:history="1">
        <w:r w:rsidRPr="00055556">
          <w:rPr>
            <w:rFonts w:ascii="Times New Roman" w:hAnsi="Times New Roman" w:cs="Times New Roman"/>
            <w:color w:val="0000FF"/>
          </w:rPr>
          <w:t>абзацем вторым</w:t>
        </w:r>
      </w:hyperlink>
      <w:r w:rsidRPr="00055556">
        <w:rPr>
          <w:rFonts w:ascii="Times New Roman" w:hAnsi="Times New Roman" w:cs="Times New Roman"/>
        </w:rPr>
        <w:t xml:space="preserve"> настоящего пункта.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19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6. В целях формирования и ведения информационной системы оператор информационной системы осуществляет: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а) техническое обеспечение функционирования информационной системы;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б) методическое обеспечение деятельности органов и организаций (в том числе образовательных организаций, проводящих экзамен), связанной с внесением сведений (в том числе о сертификатах о владении русским языком, знании истории России и основ законодательства Российской Федерации) в информационную систему;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0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в) обеспечение безопасного хранения и использования сведений (в том числе о сертификатах о владении русским языком, знании истории России и основ законодательства Российской Федерации), содержащихся в информационной системе, в том числе осуществление их автоматизированного сбора, хранения, обработки, обобщения и анализа;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1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г) обеспечение взаимодействия информационной системы с иными информационными системами.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7. Сведения (в том числе о сертификатах о владении русским языком, знании истории России и основ законодательства Российской Федерации), содержащиеся в информационной системе, предоставляются оператором информационной системы безвозмездно в соответствии с запросами: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а) физическим лицам - в части выданных им документов об образовании (сертификатов о владении русским языком, знании истории России и основ законодательства Российской Федерации);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3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б) иным лицам - в части подтверждения наличия сведений о выданных документах об образовании (сертификатах о владении русским языком, знании истории России и основ </w:t>
      </w:r>
      <w:r w:rsidRPr="00055556">
        <w:rPr>
          <w:rFonts w:ascii="Times New Roman" w:hAnsi="Times New Roman" w:cs="Times New Roman"/>
        </w:rPr>
        <w:lastRenderedPageBreak/>
        <w:t>законодательства Российской Федерации).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4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Сведения, содержащиеся в информационной системе, предоставляются оператором информационной системы безвозмездно федеральному органу исполнительной власти, осуществляющему функции по выработке государственной политики и нормативно-правовому регулированию в сфере образования, и Пенсионному фонду Российской Федерации на основании соглашения об информационном взаимодействии, заключенного оператором информационной системы,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Пенсионным фондом</w:t>
      </w:r>
      <w:proofErr w:type="gramEnd"/>
      <w:r w:rsidRPr="00055556">
        <w:rPr>
          <w:rFonts w:ascii="Times New Roman" w:hAnsi="Times New Roman" w:cs="Times New Roman"/>
        </w:rPr>
        <w:t xml:space="preserve"> Российской Федерации, - в целях информационного обеспечения управления в системе образования и государственной регламентации образовательной деятельности.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(абзац введен </w:t>
      </w:r>
      <w:hyperlink r:id="rId25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8. Формирование и ведение информационной системы, в том числе внесение в нее сведений (в том числе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Федерации), обработка, хранение и использование содержащихся в ней сведений (в том числе о сертификатах о владении русским языком, знании истории России и основ законодательства Российской Федерации), доступ к этим сведениям и их защита, осуществляются с соблюдением требований, установленных законодательством Российской Федерации об информации, информационных технологиях и о защите информации и законодательством Российской Федерации в области персональных данных.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6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9. Доступ к информационной системе для размещения сведений (в том числе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Федерации) осуществляется органами и организациями (в том числе образовательными организациями, проводящими экзамен) с применением усиленной квалифицированной электронной подписи, выдача квалифицированного сертификата ключа проверки которой осуществляется удостоверяющими центрами, аккредитованными в порядке, установленном Федеральным законом "Об электронной подписи".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7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10. Органы и организации (в том числе образовательные организации, проводящие экзамен) обеспечивают полноту, достоверность и актуальность сведений (в том числе о сертификатах о владении русским языком, знании истории России и основ законодательства Российской Федерации), внесенных в информационную систему.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28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11. Срок хранения сведений, внесенных в информационную систему, составляет 50 лет, за исключением сведений о </w:t>
      </w:r>
      <w:proofErr w:type="gramStart"/>
      <w:r w:rsidRPr="00055556">
        <w:rPr>
          <w:rFonts w:ascii="Times New Roman" w:hAnsi="Times New Roman" w:cs="Times New Roman"/>
        </w:rPr>
        <w:t>сертификатах</w:t>
      </w:r>
      <w:proofErr w:type="gramEnd"/>
      <w:r w:rsidRPr="00055556">
        <w:rPr>
          <w:rFonts w:ascii="Times New Roman" w:hAnsi="Times New Roman" w:cs="Times New Roman"/>
        </w:rPr>
        <w:t xml:space="preserve"> о владении русским языком, знании истории России и основ законодательства Российской Федерации, срок хранения которых составляет 5 лет. После истечения срока хранения сведения (в том числе о сертификатах о владении русским языком, знании истории России и основ законодательства Российской Федерации) исключаются из информационной системы оператором информационной системы.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11 в ред. </w:t>
      </w:r>
      <w:hyperlink r:id="rId29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5" w:name="Par98"/>
      <w:bookmarkEnd w:id="5"/>
      <w:r w:rsidRPr="00055556">
        <w:rPr>
          <w:rFonts w:ascii="Times New Roman" w:hAnsi="Times New Roman" w:cs="Times New Roman"/>
        </w:rPr>
        <w:t>Приложение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к Правилам формирования и ведения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федеральной информационной системы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"Федеральный реестр сведений о документах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об образовании и (или) о квалификации,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6" w:name="Par105"/>
      <w:bookmarkEnd w:id="6"/>
      <w:r w:rsidRPr="00055556">
        <w:rPr>
          <w:rFonts w:ascii="Times New Roman" w:hAnsi="Times New Roman" w:cs="Times New Roman"/>
        </w:rPr>
        <w:t>ПЕРЕЧЕНЬ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СВЕДЕНИЙ, ВНОСИМЫХ В ФЕДЕРАЛЬНУЮ ИНФОРМАЦИОННУЮ СИСТЕМУ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"ФЕДЕРАЛЬНЫЙ РЕЕСТР СВЕДЕНИЙ О </w:t>
      </w:r>
      <w:proofErr w:type="gramStart"/>
      <w:r w:rsidRPr="00055556">
        <w:rPr>
          <w:rFonts w:ascii="Times New Roman" w:hAnsi="Times New Roman" w:cs="Times New Roman"/>
        </w:rPr>
        <w:t>ДОКУМЕНТАХ</w:t>
      </w:r>
      <w:proofErr w:type="gramEnd"/>
      <w:r w:rsidRPr="00055556">
        <w:rPr>
          <w:rFonts w:ascii="Times New Roman" w:hAnsi="Times New Roman" w:cs="Times New Roman"/>
        </w:rPr>
        <w:t xml:space="preserve">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И (ИЛИ) О КВАЛИФИКАЦИИ, ДОКУМЕНТАХ ОБ ОБУЧЕНИИ"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Список изменяющих документов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5556">
        <w:rPr>
          <w:rFonts w:ascii="Times New Roman" w:hAnsi="Times New Roman" w:cs="Times New Roman"/>
        </w:rPr>
        <w:t xml:space="preserve">(в ред. Постановлений Правительства РФ от 15.10.2014 </w:t>
      </w:r>
      <w:hyperlink r:id="rId30" w:history="1">
        <w:r w:rsidRPr="00055556">
          <w:rPr>
            <w:rFonts w:ascii="Times New Roman" w:hAnsi="Times New Roman" w:cs="Times New Roman"/>
            <w:color w:val="0000FF"/>
          </w:rPr>
          <w:t>N 1053</w:t>
        </w:r>
      </w:hyperlink>
      <w:r w:rsidRPr="00055556">
        <w:rPr>
          <w:rFonts w:ascii="Times New Roman" w:hAnsi="Times New Roman" w:cs="Times New Roman"/>
        </w:rPr>
        <w:t>,</w:t>
      </w:r>
      <w:proofErr w:type="gramEnd"/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от 26.12.2014 </w:t>
      </w:r>
      <w:hyperlink r:id="rId31" w:history="1">
        <w:r w:rsidRPr="00055556">
          <w:rPr>
            <w:rFonts w:ascii="Times New Roman" w:hAnsi="Times New Roman" w:cs="Times New Roman"/>
            <w:color w:val="0000FF"/>
          </w:rPr>
          <w:t>N 1508</w:t>
        </w:r>
      </w:hyperlink>
      <w:r w:rsidRPr="00055556">
        <w:rPr>
          <w:rFonts w:ascii="Times New Roman" w:hAnsi="Times New Roman" w:cs="Times New Roman"/>
        </w:rPr>
        <w:t>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1. Наименование документа об образовании,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2. Номер и серия бланка документа об образовании,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3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3. Регистрационный номер и дата выдачи документа об образовании,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4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4. Фамилия, имя, отчество (при наличии) лица, которому выдан документ, сертификат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5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122"/>
      <w:bookmarkEnd w:id="7"/>
      <w:r w:rsidRPr="00055556">
        <w:rPr>
          <w:rFonts w:ascii="Times New Roman" w:hAnsi="Times New Roman" w:cs="Times New Roman"/>
        </w:rPr>
        <w:t>4(1). Дата рождения (число, месяц, год рождения) лица, освоившего образовательную программу высшего образования, которому выдан документ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4(1)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36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124"/>
      <w:bookmarkEnd w:id="8"/>
      <w:r w:rsidRPr="00055556">
        <w:rPr>
          <w:rFonts w:ascii="Times New Roman" w:hAnsi="Times New Roman" w:cs="Times New Roman"/>
        </w:rPr>
        <w:t>4(2). Пол лица, освоившего образовательную программу высшего образования, которому выдан документ об образовании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4(2)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37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5. Наименование организации, выдавшей документ об образовании, сертификат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38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9" w:name="Par128"/>
      <w:bookmarkEnd w:id="9"/>
      <w:r w:rsidRPr="00055556">
        <w:rPr>
          <w:rFonts w:ascii="Times New Roman" w:hAnsi="Times New Roman" w:cs="Times New Roman"/>
        </w:rPr>
        <w:t>5(1). Код специальности, направления подготовки, указанных в документе об образовании, подтверждающем освоение соответствующей образовательной программы высшего образования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5(1)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39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26.12.2014 N 1508)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6. Наименование образовательной программы, наименование профессии, специальности, направления подготовки (при наличии), наименование присвоенной квалификации (при наличии), срок обучения, год поступления на обучение, год окончания обучения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6(1). Сведения о сдаче экзамена и подтверждении владения русским языком как иностранным, знания истории России и основ законодательства Российской Федерации, срок действия, место и дата выдачи сертификата о владении русским языком, знании истории России и основ законодательства Российской Федерации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(п. 6(1) </w:t>
      </w:r>
      <w:proofErr w:type="gramStart"/>
      <w:r w:rsidRPr="00055556">
        <w:rPr>
          <w:rFonts w:ascii="Times New Roman" w:hAnsi="Times New Roman" w:cs="Times New Roman"/>
        </w:rPr>
        <w:t>введен</w:t>
      </w:r>
      <w:proofErr w:type="gramEnd"/>
      <w:r w:rsidRPr="00055556">
        <w:rPr>
          <w:rFonts w:ascii="Times New Roman" w:hAnsi="Times New Roman" w:cs="Times New Roman"/>
        </w:rPr>
        <w:t xml:space="preserve"> </w:t>
      </w:r>
      <w:hyperlink r:id="rId40" w:history="1">
        <w:r w:rsidRPr="00055556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7. Сведения, подтверждающие факт утраты документа об образовании (для документа, по которому подтвержден факт утраты), сертификата о владении русским языком, знании истории России и основ законодательства Российской Федерации (для сертификата, по которому подтвержден факт утраты)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41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>8. Сведения, подтверждающие факт обмена и уничтожения документа (для документа, по которому подтвержден факт обмена и уничтожения), сертификата о владении русским языком, знании истории России и основ законодательства Российской Федерации (для сертификата, по которому подтвержден факт обмена и уничтожения)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556">
        <w:rPr>
          <w:rFonts w:ascii="Times New Roman" w:hAnsi="Times New Roman" w:cs="Times New Roman"/>
        </w:rPr>
        <w:t xml:space="preserve">(в ред. </w:t>
      </w:r>
      <w:hyperlink r:id="rId42" w:history="1">
        <w:r w:rsidRPr="00055556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55556">
        <w:rPr>
          <w:rFonts w:ascii="Times New Roman" w:hAnsi="Times New Roman" w:cs="Times New Roman"/>
        </w:rPr>
        <w:t xml:space="preserve"> Правительства РФ от 15.10.2014 N 1053)</w:t>
      </w: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55556" w:rsidRPr="00055556" w:rsidRDefault="0005555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055556" w:rsidRDefault="00CB7366">
      <w:pPr>
        <w:rPr>
          <w:rFonts w:ascii="Times New Roman" w:hAnsi="Times New Roman" w:cs="Times New Roman"/>
        </w:rPr>
      </w:pPr>
    </w:p>
    <w:sectPr w:rsidR="00CB7366" w:rsidRPr="00055556" w:rsidSect="00CA6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56"/>
    <w:rsid w:val="00055556"/>
    <w:rsid w:val="00B070F9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7E9B8E9954A77689D13CE204E32384EE81F64CA2C9EFCAE727C833044345E" TargetMode="External"/><Relationship Id="rId13" Type="http://schemas.openxmlformats.org/officeDocument/2006/relationships/hyperlink" Target="consultantplus://offline/ref=057E9B8E9954A77689D13CE204E32384EE81F14EABCBEFCAE727C83304353128843E69B04A8D531D4449E" TargetMode="External"/><Relationship Id="rId18" Type="http://schemas.openxmlformats.org/officeDocument/2006/relationships/hyperlink" Target="consultantplus://offline/ref=057E9B8E9954A77689D13CE204E32384EE82F148A0CAEFCAE727C83304353128843E69B04A8D531D444BE" TargetMode="External"/><Relationship Id="rId26" Type="http://schemas.openxmlformats.org/officeDocument/2006/relationships/hyperlink" Target="consultantplus://offline/ref=057E9B8E9954A77689D13CE204E32384EE83FB42AACBEFCAE727C83304353128843E69B04A8D531E4440E" TargetMode="External"/><Relationship Id="rId39" Type="http://schemas.openxmlformats.org/officeDocument/2006/relationships/hyperlink" Target="consultantplus://offline/ref=057E9B8E9954A77689D13CE204E32384EE82F148A0CAEFCAE727C83304353128843E69B04A8D531E4449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57E9B8E9954A77689D13CE204E32384EE83FB42AACBEFCAE727C83304353128843E69B04A8D531E444DE" TargetMode="External"/><Relationship Id="rId34" Type="http://schemas.openxmlformats.org/officeDocument/2006/relationships/hyperlink" Target="consultantplus://offline/ref=057E9B8E9954A77689D13CE204E32384EE83FB42AACBEFCAE727C83304353128843E69B04A8D531F4440E" TargetMode="External"/><Relationship Id="rId42" Type="http://schemas.openxmlformats.org/officeDocument/2006/relationships/hyperlink" Target="consultantplus://offline/ref=057E9B8E9954A77689D13CE204E32384EE83FB42AACBEFCAE727C83304353128843E69B04A8D5318444CE" TargetMode="External"/><Relationship Id="rId7" Type="http://schemas.openxmlformats.org/officeDocument/2006/relationships/hyperlink" Target="consultantplus://offline/ref=057E9B8E9954A77689D13CE204E32384EE82F14CA6C7EFCAE727C83304353128843E69B04A8C501F444FE" TargetMode="External"/><Relationship Id="rId12" Type="http://schemas.openxmlformats.org/officeDocument/2006/relationships/hyperlink" Target="consultantplus://offline/ref=057E9B8E9954A77689D13CE204E32384EE83FB42AACBEFCAE727C83304353128843E69B04A8D531D444BE" TargetMode="External"/><Relationship Id="rId17" Type="http://schemas.openxmlformats.org/officeDocument/2006/relationships/hyperlink" Target="consultantplus://offline/ref=057E9B8E9954A77689D13CE204E32384EE82F148A0CAEFCAE727C83304353128843E69B04A8D531D4449E" TargetMode="External"/><Relationship Id="rId25" Type="http://schemas.openxmlformats.org/officeDocument/2006/relationships/hyperlink" Target="consultantplus://offline/ref=057E9B8E9954A77689D13CE204E32384EE82F148A0CAEFCAE727C83304353128843E69B04A8D531D444DE" TargetMode="External"/><Relationship Id="rId33" Type="http://schemas.openxmlformats.org/officeDocument/2006/relationships/hyperlink" Target="consultantplus://offline/ref=057E9B8E9954A77689D13CE204E32384EE83FB42AACBEFCAE727C83304353128843E69B04A8D531F4440E" TargetMode="External"/><Relationship Id="rId38" Type="http://schemas.openxmlformats.org/officeDocument/2006/relationships/hyperlink" Target="consultantplus://offline/ref=057E9B8E9954A77689D13CE204E32384EE83FB42AACBEFCAE727C83304353128843E69B04A8D53184448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57E9B8E9954A77689D13CE204E32384EE83FB42AACBEFCAE727C83304353128843E69B04A8D531E4449E" TargetMode="External"/><Relationship Id="rId20" Type="http://schemas.openxmlformats.org/officeDocument/2006/relationships/hyperlink" Target="consultantplus://offline/ref=057E9B8E9954A77689D13CE204E32384EE83FB42AACBEFCAE727C83304353128843E69B04A8D531E444AE" TargetMode="External"/><Relationship Id="rId29" Type="http://schemas.openxmlformats.org/officeDocument/2006/relationships/hyperlink" Target="consultantplus://offline/ref=057E9B8E9954A77689D13CE204E32384EE83FB42AACBEFCAE727C83304353128843E69B04A8D531F444FE" TargetMode="External"/><Relationship Id="rId41" Type="http://schemas.openxmlformats.org/officeDocument/2006/relationships/hyperlink" Target="consultantplus://offline/ref=057E9B8E9954A77689D13CE204E32384EE83FB42AACBEFCAE727C83304353128843E69B04A8D5318444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7E9B8E9954A77689D13CE204E32384EE82F148A0CAEFCAE727C83304353128843E69B04A8D531C444CE" TargetMode="External"/><Relationship Id="rId11" Type="http://schemas.openxmlformats.org/officeDocument/2006/relationships/hyperlink" Target="consultantplus://offline/ref=057E9B8E9954A77689D13CE204E32384EE83FB42AACBEFCAE727C83304353128843E69B04A8D531C4440E" TargetMode="External"/><Relationship Id="rId24" Type="http://schemas.openxmlformats.org/officeDocument/2006/relationships/hyperlink" Target="consultantplus://offline/ref=057E9B8E9954A77689D13CE204E32384EE83FB42AACBEFCAE727C83304353128843E69B04A8D531E4441E" TargetMode="External"/><Relationship Id="rId32" Type="http://schemas.openxmlformats.org/officeDocument/2006/relationships/hyperlink" Target="consultantplus://offline/ref=057E9B8E9954A77689D13CE204E32384EE83FB42AACBEFCAE727C83304353128843E69B04A8D531F4440E" TargetMode="External"/><Relationship Id="rId37" Type="http://schemas.openxmlformats.org/officeDocument/2006/relationships/hyperlink" Target="consultantplus://offline/ref=057E9B8E9954A77689D13CE204E32384EE82F148A0CAEFCAE727C83304353128843E69B04A8D531D4440E" TargetMode="External"/><Relationship Id="rId40" Type="http://schemas.openxmlformats.org/officeDocument/2006/relationships/hyperlink" Target="consultantplus://offline/ref=057E9B8E9954A77689D13CE204E32384EE83FB42AACBEFCAE727C83304353128843E69B04A8D5318444BE" TargetMode="External"/><Relationship Id="rId5" Type="http://schemas.openxmlformats.org/officeDocument/2006/relationships/hyperlink" Target="consultantplus://offline/ref=057E9B8E9954A77689D13CE204E32384EE83FB42AACBEFCAE727C83304353128843E69B04A8D531C444CE" TargetMode="External"/><Relationship Id="rId15" Type="http://schemas.openxmlformats.org/officeDocument/2006/relationships/hyperlink" Target="consultantplus://offline/ref=057E9B8E9954A77689D13CE204E32384EE83FB42AACBEFCAE727C83304353128843E69B04A8D531D4441E" TargetMode="External"/><Relationship Id="rId23" Type="http://schemas.openxmlformats.org/officeDocument/2006/relationships/hyperlink" Target="consultantplus://offline/ref=057E9B8E9954A77689D13CE204E32384EE83FB42AACBEFCAE727C83304353128843E69B04A8D531E444EE" TargetMode="External"/><Relationship Id="rId28" Type="http://schemas.openxmlformats.org/officeDocument/2006/relationships/hyperlink" Target="consultantplus://offline/ref=057E9B8E9954A77689D13CE204E32384EE83FB42AACBEFCAE727C83304353128843E69B04A8D531F444AE" TargetMode="External"/><Relationship Id="rId36" Type="http://schemas.openxmlformats.org/officeDocument/2006/relationships/hyperlink" Target="consultantplus://offline/ref=057E9B8E9954A77689D13CE204E32384EE82F148A0CAEFCAE727C83304353128843E69B04A8D531D444EE" TargetMode="External"/><Relationship Id="rId10" Type="http://schemas.openxmlformats.org/officeDocument/2006/relationships/hyperlink" Target="consultantplus://offline/ref=057E9B8E9954A77689D13CE204E32384EE82F148A0CAEFCAE727C83304353128843E69B04A8D531C4440E" TargetMode="External"/><Relationship Id="rId19" Type="http://schemas.openxmlformats.org/officeDocument/2006/relationships/hyperlink" Target="consultantplus://offline/ref=057E9B8E9954A77689D13CE204E32384EE82F148A0CAEFCAE727C83304353128843E69B04A8D531D444AE" TargetMode="External"/><Relationship Id="rId31" Type="http://schemas.openxmlformats.org/officeDocument/2006/relationships/hyperlink" Target="consultantplus://offline/ref=057E9B8E9954A77689D13CE204E32384EE82F148A0CAEFCAE727C83304353128843E69B04A8D531D444FE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7E9B8E9954A77689D13CE204E32384EE83FB42AACBEFCAE727C83304353128843E69B04A8D531C444CE" TargetMode="External"/><Relationship Id="rId14" Type="http://schemas.openxmlformats.org/officeDocument/2006/relationships/hyperlink" Target="consultantplus://offline/ref=057E9B8E9954A77689D13CE204E32384EE83FB42AACBEFCAE727C83304353128843E69B04A8D531D444CE" TargetMode="External"/><Relationship Id="rId22" Type="http://schemas.openxmlformats.org/officeDocument/2006/relationships/hyperlink" Target="consultantplus://offline/ref=057E9B8E9954A77689D13CE204E32384EE83FB42AACBEFCAE727C83304353128843E69B04A8D531E444FE" TargetMode="External"/><Relationship Id="rId27" Type="http://schemas.openxmlformats.org/officeDocument/2006/relationships/hyperlink" Target="consultantplus://offline/ref=057E9B8E9954A77689D13CE204E32384EE83FB42AACBEFCAE727C83304353128843E69B04A8D531F4449E" TargetMode="External"/><Relationship Id="rId30" Type="http://schemas.openxmlformats.org/officeDocument/2006/relationships/hyperlink" Target="consultantplus://offline/ref=057E9B8E9954A77689D13CE204E32384EE83FB42AACBEFCAE727C83304353128843E69B04A8D531F4441E" TargetMode="External"/><Relationship Id="rId35" Type="http://schemas.openxmlformats.org/officeDocument/2006/relationships/hyperlink" Target="consultantplus://offline/ref=057E9B8E9954A77689D13CE204E32384EE83FB42AACBEFCAE727C83304353128843E69B04A8D53184449E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3329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Зубарьят</cp:lastModifiedBy>
  <cp:revision>3</cp:revision>
  <dcterms:created xsi:type="dcterms:W3CDTF">2015-03-30T04:56:00Z</dcterms:created>
  <dcterms:modified xsi:type="dcterms:W3CDTF">2018-12-17T10:09:00Z</dcterms:modified>
</cp:coreProperties>
</file>